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DA362" w14:textId="00070679" w:rsidR="00397B57" w:rsidRDefault="003F0303" w:rsidP="009D2B9B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Warszawa, </w:t>
      </w:r>
      <w:r w:rsidR="00785F50">
        <w:rPr>
          <w:sz w:val="22"/>
          <w:szCs w:val="22"/>
        </w:rPr>
        <w:t>2025-11-04</w:t>
      </w:r>
    </w:p>
    <w:p w14:paraId="4BCDA363" w14:textId="2511C5E6"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KodKreskowy  \* MERGEFORMAT </w:instrText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702913">
        <w:rPr>
          <w:noProof/>
        </w:rPr>
        <w:drawing>
          <wp:inline distT="0" distB="0" distL="0" distR="0" wp14:anchorId="663AE1EB" wp14:editId="5C96ED12">
            <wp:extent cx="1836420" cy="381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42A79" w14:textId="77777777" w:rsidR="00F93F01" w:rsidRDefault="00F93F01" w:rsidP="00F93F01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UNP: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UNPPisma  \* MERGEFORMAT </w:instrText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t>GIP-25-165774</w:t>
      </w:r>
      <w:r>
        <w:rPr>
          <w:sz w:val="22"/>
          <w:szCs w:val="22"/>
        </w:rPr>
        <w:fldChar w:fldCharType="end"/>
      </w:r>
    </w:p>
    <w:p w14:paraId="479B0310" w14:textId="77777777" w:rsidR="00F93F01" w:rsidRDefault="00F93F01" w:rsidP="00F93F01">
      <w:pPr>
        <w:spacing w:line="360" w:lineRule="auto"/>
        <w:rPr>
          <w:sz w:val="22"/>
          <w:szCs w:val="22"/>
        </w:rPr>
      </w:pPr>
      <w:r w:rsidRPr="00B13A20">
        <w:rPr>
          <w:sz w:val="22"/>
          <w:szCs w:val="22"/>
        </w:rPr>
        <w:t>GIP-GNR.4400.1.2025.1</w:t>
      </w:r>
    </w:p>
    <w:p w14:paraId="1F9B8270" w14:textId="77777777" w:rsidR="00F93F01" w:rsidRPr="008529F4" w:rsidRDefault="00F93F01" w:rsidP="00F93F01">
      <w:pPr>
        <w:spacing w:before="100" w:beforeAutospacing="1" w:after="100" w:afterAutospacing="1" w:line="360" w:lineRule="auto"/>
        <w:jc w:val="center"/>
        <w:outlineLvl w:val="2"/>
        <w:rPr>
          <w:rFonts w:cs="Arial"/>
          <w:b/>
          <w:bCs/>
          <w:sz w:val="22"/>
          <w:szCs w:val="22"/>
        </w:rPr>
      </w:pPr>
      <w:r w:rsidRPr="008529F4">
        <w:rPr>
          <w:rFonts w:cs="Arial"/>
          <w:b/>
          <w:bCs/>
          <w:sz w:val="22"/>
          <w:szCs w:val="22"/>
        </w:rPr>
        <w:t>ROZEZNANIE RYNKU W CELU USTALENIA WARTOŚCI ZAMÓWIENIA</w:t>
      </w:r>
    </w:p>
    <w:p w14:paraId="2BE7C54D" w14:textId="7079CEA9" w:rsidR="00F93F01" w:rsidRPr="00A20F0D" w:rsidRDefault="00F93F01" w:rsidP="00F93F01">
      <w:pPr>
        <w:spacing w:before="100" w:beforeAutospacing="1" w:after="100" w:afterAutospacing="1" w:line="360" w:lineRule="auto"/>
        <w:rPr>
          <w:rFonts w:cs="Arial"/>
          <w:sz w:val="22"/>
          <w:szCs w:val="22"/>
        </w:rPr>
      </w:pPr>
      <w:r w:rsidRPr="008529F4">
        <w:rPr>
          <w:rFonts w:cs="Arial"/>
          <w:sz w:val="22"/>
          <w:szCs w:val="22"/>
        </w:rPr>
        <w:t>W związku z planowanym zamówieniem, Państwowa Inspekcja Pracy – Główny Inspektorat Pracy, zwraca się z uprzejmą prośbą o przedstawienie informacji dotyczących możliwości realizacji oraz szacunkowych kosztów wykonania:</w:t>
      </w:r>
      <w:r w:rsidRPr="00F2467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trzech (3), czterech (4) lub </w:t>
      </w:r>
      <w:r w:rsidRPr="008529F4">
        <w:rPr>
          <w:rFonts w:cs="Arial"/>
          <w:sz w:val="22"/>
          <w:szCs w:val="22"/>
        </w:rPr>
        <w:t>pięciu (5) animowanych filmików edukacyjnych</w:t>
      </w:r>
      <w:r>
        <w:rPr>
          <w:rFonts w:cs="Arial"/>
          <w:sz w:val="22"/>
          <w:szCs w:val="22"/>
        </w:rPr>
        <w:t>, w trzech różnych formatach</w:t>
      </w:r>
      <w:r w:rsidR="00393424">
        <w:rPr>
          <w:rFonts w:cs="Arial"/>
          <w:sz w:val="22"/>
          <w:szCs w:val="22"/>
        </w:rPr>
        <w:t xml:space="preserve"> (rozdzielczościach)</w:t>
      </w:r>
      <w:r>
        <w:rPr>
          <w:rFonts w:cs="Arial"/>
          <w:sz w:val="22"/>
          <w:szCs w:val="22"/>
        </w:rPr>
        <w:t xml:space="preserve">, </w:t>
      </w:r>
      <w:r w:rsidRPr="008529F4">
        <w:rPr>
          <w:rFonts w:cs="Arial"/>
          <w:sz w:val="22"/>
          <w:szCs w:val="22"/>
        </w:rPr>
        <w:t xml:space="preserve">o czasie trwania </w:t>
      </w:r>
      <w:r w:rsidR="00C90810">
        <w:rPr>
          <w:rFonts w:cs="Arial"/>
          <w:sz w:val="22"/>
          <w:szCs w:val="22"/>
        </w:rPr>
        <w:t>30 lub 60</w:t>
      </w:r>
      <w:r w:rsidRPr="008529F4">
        <w:rPr>
          <w:rFonts w:cs="Arial"/>
          <w:sz w:val="22"/>
          <w:szCs w:val="22"/>
        </w:rPr>
        <w:t xml:space="preserve"> sekund każdy</w:t>
      </w:r>
      <w:r>
        <w:rPr>
          <w:rFonts w:cs="Arial"/>
          <w:sz w:val="22"/>
          <w:szCs w:val="22"/>
        </w:rPr>
        <w:t xml:space="preserve"> z filmów</w:t>
      </w:r>
      <w:r w:rsidRPr="008529F4">
        <w:rPr>
          <w:rFonts w:cs="Arial"/>
          <w:sz w:val="22"/>
          <w:szCs w:val="22"/>
        </w:rPr>
        <w:t>, przedstawiających sposoby unikania wypadków przy pracy</w:t>
      </w:r>
      <w:r w:rsidRPr="00F2467E">
        <w:rPr>
          <w:sz w:val="22"/>
          <w:szCs w:val="22"/>
        </w:rPr>
        <w:t xml:space="preserve">, w szczególności w branżach </w:t>
      </w:r>
      <w:r w:rsidRPr="00F2467E">
        <w:rPr>
          <w:rStyle w:val="Pogrubienie"/>
          <w:b w:val="0"/>
          <w:bCs w:val="0"/>
          <w:sz w:val="22"/>
          <w:szCs w:val="22"/>
        </w:rPr>
        <w:t>przemysłowych oraz związanych z obsługą maszyn</w:t>
      </w:r>
      <w:r w:rsidRPr="008529F4">
        <w:rPr>
          <w:rFonts w:cs="Arial"/>
          <w:b/>
          <w:bCs/>
          <w:sz w:val="22"/>
          <w:szCs w:val="22"/>
        </w:rPr>
        <w:t>.</w:t>
      </w:r>
    </w:p>
    <w:p w14:paraId="7588E0CE" w14:textId="77777777" w:rsidR="00F93F01" w:rsidRDefault="00F93F01" w:rsidP="00F93F01">
      <w:pPr>
        <w:spacing w:before="100" w:beforeAutospacing="1" w:after="100" w:afterAutospacing="1" w:line="360" w:lineRule="auto"/>
        <w:rPr>
          <w:rFonts w:cs="Arial"/>
          <w:sz w:val="22"/>
          <w:szCs w:val="22"/>
        </w:rPr>
      </w:pPr>
      <w:r w:rsidRPr="008529F4">
        <w:rPr>
          <w:rFonts w:cs="Arial"/>
          <w:sz w:val="22"/>
          <w:szCs w:val="22"/>
        </w:rPr>
        <w:t>Filmy te powinny być zrozumiałe, atrakcyjne wizualnie oraz dostosowane do szerokiego grona odbiorców – zarówno pracowników, jak i pracodawców. Przedmiot zamówienia obejmuje również udzielenie licencji na wykorzystanie filmów przez Państwową Inspekcję Pracy, m.in. na potrzeby działań informacyjnych i edukacyjnych</w:t>
      </w:r>
      <w:r>
        <w:rPr>
          <w:rFonts w:cs="Arial"/>
          <w:sz w:val="22"/>
          <w:szCs w:val="22"/>
        </w:rPr>
        <w:t>.</w:t>
      </w:r>
    </w:p>
    <w:p w14:paraId="1F2523C4" w14:textId="77777777" w:rsidR="00F93F01" w:rsidRPr="008529F4" w:rsidRDefault="00F93F01" w:rsidP="00F93F01">
      <w:pPr>
        <w:spacing w:before="100" w:beforeAutospacing="1" w:after="100" w:afterAutospacing="1" w:line="360" w:lineRule="auto"/>
        <w:rPr>
          <w:rFonts w:cs="Arial"/>
          <w:sz w:val="22"/>
          <w:szCs w:val="22"/>
        </w:rPr>
      </w:pPr>
      <w:r w:rsidRPr="00F2467E">
        <w:rPr>
          <w:rFonts w:cs="Arial"/>
          <w:sz w:val="22"/>
          <w:szCs w:val="22"/>
        </w:rPr>
        <w:t>Szczegółowy Opis Przedmiotu Zamówienia zawiera załącznik nr 1</w:t>
      </w:r>
      <w:r>
        <w:rPr>
          <w:rFonts w:cs="Arial"/>
          <w:sz w:val="22"/>
          <w:szCs w:val="22"/>
        </w:rPr>
        <w:t>.</w:t>
      </w:r>
    </w:p>
    <w:p w14:paraId="6ED9E374" w14:textId="04ABA2FC" w:rsidR="00F93F01" w:rsidRPr="008529F4" w:rsidRDefault="00F93F01" w:rsidP="00F93F01">
      <w:pPr>
        <w:spacing w:before="100" w:beforeAutospacing="1" w:after="100" w:afterAutospacing="1" w:line="360" w:lineRule="auto"/>
        <w:rPr>
          <w:rFonts w:cs="Arial"/>
          <w:sz w:val="22"/>
          <w:szCs w:val="22"/>
        </w:rPr>
      </w:pPr>
      <w:r w:rsidRPr="00F2467E">
        <w:rPr>
          <w:rFonts w:cs="Arial"/>
          <w:b/>
          <w:bCs/>
          <w:sz w:val="22"/>
          <w:szCs w:val="22"/>
        </w:rPr>
        <w:t xml:space="preserve">Wyceny należy przekazać na „Formularzu wyceny” (załącznik nr 2) do dnia </w:t>
      </w:r>
      <w:r w:rsidR="00C90810">
        <w:rPr>
          <w:rFonts w:cs="Arial"/>
          <w:b/>
          <w:bCs/>
          <w:sz w:val="22"/>
          <w:szCs w:val="22"/>
        </w:rPr>
        <w:t>14</w:t>
      </w:r>
      <w:r w:rsidR="00393424" w:rsidRPr="00393424">
        <w:rPr>
          <w:rFonts w:cs="Arial"/>
          <w:b/>
          <w:bCs/>
          <w:sz w:val="22"/>
          <w:szCs w:val="22"/>
        </w:rPr>
        <w:t>.11.2025 roku</w:t>
      </w:r>
      <w:r w:rsidRPr="00393424">
        <w:rPr>
          <w:rFonts w:cs="Arial"/>
          <w:b/>
          <w:bCs/>
          <w:sz w:val="22"/>
          <w:szCs w:val="22"/>
        </w:rPr>
        <w:t xml:space="preserve"> </w:t>
      </w:r>
      <w:r w:rsidRPr="00F2467E">
        <w:rPr>
          <w:rFonts w:cs="Arial"/>
          <w:b/>
          <w:bCs/>
          <w:sz w:val="22"/>
          <w:szCs w:val="22"/>
        </w:rPr>
        <w:t xml:space="preserve">na adres: </w:t>
      </w:r>
      <w:hyperlink r:id="rId12" w:history="1">
        <w:r w:rsidR="00645275" w:rsidRPr="00DD359F">
          <w:rPr>
            <w:rStyle w:val="Hipercze"/>
            <w:rFonts w:cs="Arial"/>
            <w:b/>
            <w:bCs/>
            <w:sz w:val="22"/>
            <w:szCs w:val="22"/>
          </w:rPr>
          <w:t>sekretariat-promocja@gip.pip.gov.pl</w:t>
        </w:r>
      </w:hyperlink>
      <w:r w:rsidRPr="00F2467E">
        <w:rPr>
          <w:rFonts w:cs="Arial"/>
          <w:b/>
          <w:bCs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  <w:r w:rsidRPr="00F2467E">
        <w:rPr>
          <w:rFonts w:cs="Arial"/>
          <w:sz w:val="22"/>
          <w:szCs w:val="22"/>
        </w:rPr>
        <w:t>Korespondencja z wyceną powinna zawierać w tytule</w:t>
      </w:r>
      <w:r>
        <w:rPr>
          <w:rFonts w:cs="Arial"/>
          <w:sz w:val="22"/>
          <w:szCs w:val="22"/>
        </w:rPr>
        <w:t xml:space="preserve"> </w:t>
      </w:r>
      <w:r w:rsidRPr="00F2467E">
        <w:rPr>
          <w:rFonts w:cs="Arial"/>
          <w:sz w:val="22"/>
          <w:szCs w:val="22"/>
        </w:rPr>
        <w:t>wiadomości:</w:t>
      </w:r>
      <w:r>
        <w:rPr>
          <w:rFonts w:cs="Arial"/>
          <w:sz w:val="22"/>
          <w:szCs w:val="22"/>
        </w:rPr>
        <w:t xml:space="preserve"> </w:t>
      </w:r>
      <w:r w:rsidRPr="008529F4">
        <w:rPr>
          <w:rFonts w:cs="Arial"/>
          <w:sz w:val="22"/>
          <w:szCs w:val="22"/>
        </w:rPr>
        <w:t>Wycena na wykonanie filmów edukacyjnych</w:t>
      </w:r>
    </w:p>
    <w:p w14:paraId="37F7BD65" w14:textId="3E74302D" w:rsidR="00F93F01" w:rsidRDefault="00F93F01" w:rsidP="00F93F01">
      <w:pPr>
        <w:spacing w:line="360" w:lineRule="auto"/>
        <w:rPr>
          <w:rFonts w:cs="Arial"/>
          <w:sz w:val="22"/>
          <w:szCs w:val="22"/>
        </w:rPr>
      </w:pPr>
      <w:r w:rsidRPr="00F2467E">
        <w:rPr>
          <w:rFonts w:cs="Arial"/>
          <w:sz w:val="22"/>
          <w:szCs w:val="22"/>
        </w:rPr>
        <w:t xml:space="preserve">Jednocześnie informuję, że niniejsze zapytanie nie jest ogłoszeniem w rozumieniu przepisów ustawy Prawo zamówień publicznych, a przesłane informacje nie będą stanowić oferty w rozumieniu Kodeksu cywilnego. Nie jest również zobowiązaniem </w:t>
      </w:r>
      <w:r>
        <w:rPr>
          <w:rFonts w:cs="Arial"/>
          <w:sz w:val="22"/>
          <w:szCs w:val="22"/>
        </w:rPr>
        <w:br/>
      </w:r>
      <w:r w:rsidRPr="00F2467E">
        <w:rPr>
          <w:rFonts w:cs="Arial"/>
          <w:sz w:val="22"/>
          <w:szCs w:val="22"/>
        </w:rPr>
        <w:t xml:space="preserve">do przyjęcia przez Państwową Inspekcję Pracy Główny Inspektorat Pracy którejkolwiek </w:t>
      </w:r>
      <w:r>
        <w:rPr>
          <w:rFonts w:cs="Arial"/>
          <w:sz w:val="22"/>
          <w:szCs w:val="22"/>
        </w:rPr>
        <w:br/>
      </w:r>
      <w:r w:rsidRPr="00F2467E">
        <w:rPr>
          <w:rFonts w:cs="Arial"/>
          <w:sz w:val="22"/>
          <w:szCs w:val="22"/>
        </w:rPr>
        <w:t>z przesłanych wycen.</w:t>
      </w:r>
    </w:p>
    <w:p w14:paraId="3629A708" w14:textId="77777777" w:rsidR="00F93F01" w:rsidRPr="00F2467E" w:rsidRDefault="00F93F01" w:rsidP="00F93F01">
      <w:pPr>
        <w:spacing w:line="360" w:lineRule="auto"/>
        <w:rPr>
          <w:sz w:val="22"/>
          <w:szCs w:val="22"/>
        </w:rPr>
      </w:pPr>
    </w:p>
    <w:p w14:paraId="76F9A17D" w14:textId="77777777" w:rsidR="00F93F01" w:rsidRDefault="00F93F01" w:rsidP="00F93F01">
      <w:pPr>
        <w:rPr>
          <w:szCs w:val="20"/>
        </w:rPr>
      </w:pPr>
    </w:p>
    <w:p w14:paraId="61B53277" w14:textId="77777777" w:rsidR="00F93F01" w:rsidRPr="00F2467E" w:rsidRDefault="00F93F01" w:rsidP="00F93F01">
      <w:pPr>
        <w:spacing w:line="360" w:lineRule="auto"/>
        <w:rPr>
          <w:sz w:val="22"/>
          <w:szCs w:val="22"/>
        </w:rPr>
      </w:pPr>
      <w:r w:rsidRPr="00F2467E">
        <w:rPr>
          <w:sz w:val="22"/>
          <w:szCs w:val="22"/>
        </w:rPr>
        <w:t>W załączeniu:</w:t>
      </w:r>
    </w:p>
    <w:p w14:paraId="7F5DFB62" w14:textId="77777777" w:rsidR="00F93F01" w:rsidRPr="00F2467E" w:rsidRDefault="00F93F01" w:rsidP="00F93F01">
      <w:pPr>
        <w:spacing w:line="360" w:lineRule="auto"/>
        <w:rPr>
          <w:sz w:val="22"/>
          <w:szCs w:val="22"/>
        </w:rPr>
      </w:pPr>
      <w:r w:rsidRPr="00F2467E">
        <w:rPr>
          <w:sz w:val="22"/>
          <w:szCs w:val="22"/>
        </w:rPr>
        <w:t>Załącznik nr 1 – Opis przedmiotu zamówienia</w:t>
      </w:r>
    </w:p>
    <w:p w14:paraId="7AEF545C" w14:textId="20D146C5" w:rsidR="00D70FE2" w:rsidRPr="00944B5B" w:rsidRDefault="00F93F01" w:rsidP="00F2467E">
      <w:pPr>
        <w:spacing w:line="360" w:lineRule="auto"/>
        <w:rPr>
          <w:sz w:val="22"/>
          <w:szCs w:val="22"/>
        </w:rPr>
      </w:pPr>
      <w:r w:rsidRPr="00F2467E">
        <w:rPr>
          <w:sz w:val="22"/>
          <w:szCs w:val="22"/>
        </w:rPr>
        <w:t>Załącznik nr 2 – Formularz wyceny</w:t>
      </w:r>
    </w:p>
    <w:sectPr w:rsidR="00D70FE2" w:rsidRPr="00944B5B" w:rsidSect="00D317E9">
      <w:headerReference w:type="first" r:id="rId13"/>
      <w:footerReference w:type="first" r:id="rId14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2A2A2" w14:textId="77777777" w:rsidR="00826A28" w:rsidRDefault="00826A28">
      <w:r>
        <w:separator/>
      </w:r>
    </w:p>
  </w:endnote>
  <w:endnote w:type="continuationSeparator" w:id="0">
    <w:p w14:paraId="7F135FC5" w14:textId="77777777" w:rsidR="00826A28" w:rsidRDefault="00826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DA37B" w14:textId="77777777" w:rsidR="006875DE" w:rsidRPr="00C56D01" w:rsidRDefault="00973226" w:rsidP="00C56D01">
    <w:pPr>
      <w:pStyle w:val="Stopka"/>
    </w:pPr>
    <w:r>
      <w:rPr>
        <w:noProof/>
      </w:rPr>
      <w:drawing>
        <wp:inline distT="0" distB="0" distL="0" distR="0" wp14:anchorId="4BCDA37E" wp14:editId="4BCDA37F">
          <wp:extent cx="5562600" cy="219075"/>
          <wp:effectExtent l="0" t="0" r="0" b="9525"/>
          <wp:docPr id="393" name="Obraz 393" descr="StopkaDepPrew_tel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StopkaDepPrew_tel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3AD4C" w14:textId="77777777" w:rsidR="00826A28" w:rsidRDefault="00826A28">
      <w:r>
        <w:separator/>
      </w:r>
    </w:p>
  </w:footnote>
  <w:footnote w:type="continuationSeparator" w:id="0">
    <w:p w14:paraId="39F4CC3A" w14:textId="77777777" w:rsidR="00826A28" w:rsidRDefault="00826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DA37A" w14:textId="77777777" w:rsidR="006875DE" w:rsidRPr="009743A3" w:rsidRDefault="00973226" w:rsidP="009743A3">
    <w:pPr>
      <w:pStyle w:val="Nagwek"/>
    </w:pPr>
    <w:r>
      <w:rPr>
        <w:noProof/>
      </w:rPr>
      <w:drawing>
        <wp:inline distT="0" distB="0" distL="0" distR="0" wp14:anchorId="4BCDA37C" wp14:editId="4BCDA37D">
          <wp:extent cx="5579745" cy="685566"/>
          <wp:effectExtent l="0" t="0" r="1905" b="635"/>
          <wp:docPr id="392" name="Obraz 392" descr="DepPrewPromocj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DepPrewPromocj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685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2313038">
    <w:abstractNumId w:val="8"/>
  </w:num>
  <w:num w:numId="2" w16cid:durableId="2124961885">
    <w:abstractNumId w:val="3"/>
  </w:num>
  <w:num w:numId="3" w16cid:durableId="1985349030">
    <w:abstractNumId w:val="2"/>
  </w:num>
  <w:num w:numId="4" w16cid:durableId="1887259504">
    <w:abstractNumId w:val="1"/>
  </w:num>
  <w:num w:numId="5" w16cid:durableId="734007847">
    <w:abstractNumId w:val="0"/>
  </w:num>
  <w:num w:numId="6" w16cid:durableId="1747800769">
    <w:abstractNumId w:val="9"/>
  </w:num>
  <w:num w:numId="7" w16cid:durableId="2015497279">
    <w:abstractNumId w:val="7"/>
  </w:num>
  <w:num w:numId="8" w16cid:durableId="629634523">
    <w:abstractNumId w:val="6"/>
  </w:num>
  <w:num w:numId="9" w16cid:durableId="190996713">
    <w:abstractNumId w:val="5"/>
  </w:num>
  <w:num w:numId="10" w16cid:durableId="15220872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BB"/>
    <w:rsid w:val="000323AF"/>
    <w:rsid w:val="00037AF5"/>
    <w:rsid w:val="00044487"/>
    <w:rsid w:val="00054D5D"/>
    <w:rsid w:val="00063934"/>
    <w:rsid w:val="000D328E"/>
    <w:rsid w:val="000D6758"/>
    <w:rsid w:val="001019F7"/>
    <w:rsid w:val="00173D40"/>
    <w:rsid w:val="00187C0C"/>
    <w:rsid w:val="001D42BB"/>
    <w:rsid w:val="001D5A33"/>
    <w:rsid w:val="00203BD5"/>
    <w:rsid w:val="00206C39"/>
    <w:rsid w:val="00234530"/>
    <w:rsid w:val="002A2294"/>
    <w:rsid w:val="002E4F17"/>
    <w:rsid w:val="00362662"/>
    <w:rsid w:val="0037117E"/>
    <w:rsid w:val="00393424"/>
    <w:rsid w:val="00397B57"/>
    <w:rsid w:val="003D1CAD"/>
    <w:rsid w:val="003F0303"/>
    <w:rsid w:val="00413CFC"/>
    <w:rsid w:val="0043746E"/>
    <w:rsid w:val="00447DFB"/>
    <w:rsid w:val="00484E4D"/>
    <w:rsid w:val="004966DD"/>
    <w:rsid w:val="004E585D"/>
    <w:rsid w:val="00565FAC"/>
    <w:rsid w:val="005A31A9"/>
    <w:rsid w:val="00610AF2"/>
    <w:rsid w:val="00612E7F"/>
    <w:rsid w:val="00625563"/>
    <w:rsid w:val="00645275"/>
    <w:rsid w:val="006774B4"/>
    <w:rsid w:val="006875DE"/>
    <w:rsid w:val="00690D04"/>
    <w:rsid w:val="006A0172"/>
    <w:rsid w:val="006D48FB"/>
    <w:rsid w:val="006E364D"/>
    <w:rsid w:val="006E585C"/>
    <w:rsid w:val="006E6EFD"/>
    <w:rsid w:val="00702913"/>
    <w:rsid w:val="00712806"/>
    <w:rsid w:val="00760ABD"/>
    <w:rsid w:val="00785F50"/>
    <w:rsid w:val="007A34A9"/>
    <w:rsid w:val="007A3AA0"/>
    <w:rsid w:val="007C2C06"/>
    <w:rsid w:val="007C5DC3"/>
    <w:rsid w:val="007E7406"/>
    <w:rsid w:val="008071D2"/>
    <w:rsid w:val="008250FA"/>
    <w:rsid w:val="00826A28"/>
    <w:rsid w:val="008535CC"/>
    <w:rsid w:val="008720DA"/>
    <w:rsid w:val="00892E73"/>
    <w:rsid w:val="008958B4"/>
    <w:rsid w:val="008A408E"/>
    <w:rsid w:val="008E0282"/>
    <w:rsid w:val="008E116B"/>
    <w:rsid w:val="008E42FF"/>
    <w:rsid w:val="00925CBB"/>
    <w:rsid w:val="00944B5B"/>
    <w:rsid w:val="00972FE5"/>
    <w:rsid w:val="00973226"/>
    <w:rsid w:val="009743A3"/>
    <w:rsid w:val="0098358A"/>
    <w:rsid w:val="009D2B9B"/>
    <w:rsid w:val="009D7430"/>
    <w:rsid w:val="009F44EA"/>
    <w:rsid w:val="00A52D89"/>
    <w:rsid w:val="00A53D22"/>
    <w:rsid w:val="00AA55D7"/>
    <w:rsid w:val="00AD357F"/>
    <w:rsid w:val="00AE3259"/>
    <w:rsid w:val="00AF5C90"/>
    <w:rsid w:val="00B2430D"/>
    <w:rsid w:val="00B264A2"/>
    <w:rsid w:val="00B8388B"/>
    <w:rsid w:val="00B865B7"/>
    <w:rsid w:val="00BA0842"/>
    <w:rsid w:val="00C06266"/>
    <w:rsid w:val="00C56D01"/>
    <w:rsid w:val="00C72A1D"/>
    <w:rsid w:val="00C90810"/>
    <w:rsid w:val="00CB6823"/>
    <w:rsid w:val="00CD3839"/>
    <w:rsid w:val="00D17E6C"/>
    <w:rsid w:val="00D317E9"/>
    <w:rsid w:val="00D32B70"/>
    <w:rsid w:val="00D70FE2"/>
    <w:rsid w:val="00D744AB"/>
    <w:rsid w:val="00D87E97"/>
    <w:rsid w:val="00D97A4A"/>
    <w:rsid w:val="00E00C41"/>
    <w:rsid w:val="00E03FBE"/>
    <w:rsid w:val="00E26B7B"/>
    <w:rsid w:val="00E341D0"/>
    <w:rsid w:val="00E50618"/>
    <w:rsid w:val="00E81AC7"/>
    <w:rsid w:val="00E86C0E"/>
    <w:rsid w:val="00E8782F"/>
    <w:rsid w:val="00EE4E0C"/>
    <w:rsid w:val="00EF26D6"/>
    <w:rsid w:val="00F24104"/>
    <w:rsid w:val="00F2467E"/>
    <w:rsid w:val="00F47264"/>
    <w:rsid w:val="00F67D5E"/>
    <w:rsid w:val="00F93F01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CDA362"/>
  <w15:docId w15:val="{60B217F6-76C5-46A9-B59C-6430D6A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CD3839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46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7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ekretariat-promocja@gip.pip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436DDE-3242-47F7-B6B0-2A8F386528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4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GIP_GPR</vt:lpstr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GIP_GPR</dc:title>
  <dc:creator>Pyza</dc:creator>
  <cp:lastModifiedBy>Marta Jaskulska</cp:lastModifiedBy>
  <cp:revision>2</cp:revision>
  <cp:lastPrinted>2015-12-03T10:16:00Z</cp:lastPrinted>
  <dcterms:created xsi:type="dcterms:W3CDTF">2025-11-05T14:37:00Z</dcterms:created>
  <dcterms:modified xsi:type="dcterms:W3CDTF">2025-11-05T14:37:00Z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GIP-GNR.4400.1.2025.1</vt:lpwstr>
  </property>
  <property fmtid="{D5CDD505-2E9C-101B-9397-08002B2CF9AE}" pid="13" name="UNPPisma">
    <vt:lpwstr>GIP-25-165774</vt:lpwstr>
  </property>
  <property fmtid="{D5CDD505-2E9C-101B-9397-08002B2CF9AE}" pid="14" name="ZnakSprawy">
    <vt:lpwstr>GIP-GNR.4400.1.2025</vt:lpwstr>
  </property>
  <property fmtid="{D5CDD505-2E9C-101B-9397-08002B2CF9AE}" pid="15" name="ZnakSprawy2">
    <vt:lpwstr>Znak sprawy: GIP-GNR.4400.1.2025</vt:lpwstr>
  </property>
  <property fmtid="{D5CDD505-2E9C-101B-9397-08002B2CF9AE}" pid="16" name="AktualnaDataSlownie">
    <vt:lpwstr>4 listopada 2025</vt:lpwstr>
  </property>
  <property fmtid="{D5CDD505-2E9C-101B-9397-08002B2CF9AE}" pid="17" name="ZnakSprawyPrzedPrzeniesieniem">
    <vt:lpwstr/>
  </property>
  <property fmtid="{D5CDD505-2E9C-101B-9397-08002B2CF9AE}" pid="18" name="Autor">
    <vt:lpwstr>Jaskulska Marta</vt:lpwstr>
  </property>
  <property fmtid="{D5CDD505-2E9C-101B-9397-08002B2CF9AE}" pid="19" name="AutorNumer">
    <vt:lpwstr>000551</vt:lpwstr>
  </property>
  <property fmtid="{D5CDD505-2E9C-101B-9397-08002B2CF9AE}" pid="20" name="AutorKomorkaNadrzedna">
    <vt:lpwstr>Zastępca Głównego Inspektora Pracy(GN)</vt:lpwstr>
  </property>
  <property fmtid="{D5CDD505-2E9C-101B-9397-08002B2CF9AE}" pid="21" name="AutorInicjaly">
    <vt:lpwstr>MJ6</vt:lpwstr>
  </property>
  <property fmtid="{D5CDD505-2E9C-101B-9397-08002B2CF9AE}" pid="22" name="AutorNrTelefonu">
    <vt:lpwstr>223918290</vt:lpwstr>
  </property>
  <property fmtid="{D5CDD505-2E9C-101B-9397-08002B2CF9AE}" pid="23" name="Stanowisko">
    <vt:lpwstr>Specjalista</vt:lpwstr>
  </property>
  <property fmtid="{D5CDD505-2E9C-101B-9397-08002B2CF9AE}" pid="24" name="OpisPisma">
    <vt:lpwstr>Rozeznanie rynku w celu ustalenia wartości zamówienia</vt:lpwstr>
  </property>
  <property fmtid="{D5CDD505-2E9C-101B-9397-08002B2CF9AE}" pid="25" name="Komorka">
    <vt:lpwstr>Departament Prewencji i Promocji</vt:lpwstr>
  </property>
  <property fmtid="{D5CDD505-2E9C-101B-9397-08002B2CF9AE}" pid="26" name="KodKomorki">
    <vt:lpwstr>GNR</vt:lpwstr>
  </property>
  <property fmtid="{D5CDD505-2E9C-101B-9397-08002B2CF9AE}" pid="27" name="AktualnaData">
    <vt:lpwstr>2025-11-04</vt:lpwstr>
  </property>
  <property fmtid="{D5CDD505-2E9C-101B-9397-08002B2CF9AE}" pid="28" name="Wydzial">
    <vt:lpwstr>Departament Prewencji i Promocji</vt:lpwstr>
  </property>
  <property fmtid="{D5CDD505-2E9C-101B-9397-08002B2CF9AE}" pid="29" name="KodWydzialu">
    <vt:lpwstr>GNR</vt:lpwstr>
  </property>
  <property fmtid="{D5CDD505-2E9C-101B-9397-08002B2CF9AE}" pid="30" name="ZaakceptowanePrzez">
    <vt:lpwstr>n/d</vt:lpwstr>
  </property>
  <property fmtid="{D5CDD505-2E9C-101B-9397-08002B2CF9AE}" pid="31" name="PrzekazanieDo">
    <vt:lpwstr>Marta Jaskulska</vt:lpwstr>
  </property>
  <property fmtid="{D5CDD505-2E9C-101B-9397-08002B2CF9AE}" pid="32" name="PrzekazanieDoStanowisko">
    <vt:lpwstr>Specjalista</vt:lpwstr>
  </property>
  <property fmtid="{D5CDD505-2E9C-101B-9397-08002B2CF9AE}" pid="33" name="PrzekazanieDoKomorkaPracownika">
    <vt:lpwstr>Departament Prewencji i Promocji(GNR) </vt:lpwstr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2025-10-31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2025-06-17 10:50:00</vt:lpwstr>
  </property>
  <property fmtid="{D5CDD505-2E9C-101B-9397-08002B2CF9AE}" pid="51" name="TematSprawy">
    <vt:lpwstr>ROZEZNANIE RYNKU W CELU USTALENIA WARTOŚCI ZAMÓWIENIA</vt:lpwstr>
  </property>
  <property fmtid="{D5CDD505-2E9C-101B-9397-08002B2CF9AE}" pid="52" name="ProwadzacySprawe">
    <vt:lpwstr>Jaskulska Marta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> </vt:lpwstr>
  </property>
  <property fmtid="{D5CDD505-2E9C-101B-9397-08002B2CF9AE}" pid="64" name="TrescPisma">
    <vt:lpwstr/>
  </property>
</Properties>
</file>